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F839" w14:textId="77777777" w:rsidR="006545A1" w:rsidRDefault="00DC2FE9">
      <w:pPr>
        <w:spacing w:after="60"/>
      </w:pPr>
      <w:r>
        <w:rPr>
          <w:rFonts w:ascii="Arial" w:eastAsia="Arial" w:hAnsi="Arial" w:cs="Arial"/>
          <w:b/>
          <w:bCs/>
          <w:color w:val="52B788"/>
          <w:spacing w:val="40"/>
          <w:sz w:val="18"/>
          <w:szCs w:val="18"/>
        </w:rPr>
        <w:t>MONTESSORI VEREIN GÖTTINGEN E.V.</w:t>
      </w:r>
    </w:p>
    <w:p w14:paraId="788F9C8A" w14:textId="5A01FF80" w:rsidR="006545A1" w:rsidRDefault="00DC2FE9">
      <w:pPr>
        <w:pBdr>
          <w:bottom w:val="single" w:sz="6" w:space="6" w:color="52B788"/>
        </w:pBdr>
        <w:spacing w:after="200"/>
      </w:pPr>
      <w:r>
        <w:rPr>
          <w:rFonts w:ascii="Arial" w:eastAsia="Arial" w:hAnsi="Arial" w:cs="Arial"/>
          <w:color w:val="555555"/>
          <w:sz w:val="18"/>
          <w:szCs w:val="18"/>
        </w:rPr>
        <w:t xml:space="preserve">Stellenanzeige · Montessori </w:t>
      </w:r>
      <w:r w:rsidR="00E47E47">
        <w:rPr>
          <w:rFonts w:ascii="Arial" w:eastAsia="Arial" w:hAnsi="Arial" w:cs="Arial"/>
          <w:color w:val="555555"/>
          <w:sz w:val="18"/>
          <w:szCs w:val="18"/>
        </w:rPr>
        <w:t>Kindernest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Göttingen</w:t>
      </w:r>
    </w:p>
    <w:p w14:paraId="38754176" w14:textId="77777777" w:rsidR="006545A1" w:rsidRDefault="006545A1">
      <w:pPr>
        <w:spacing w:after="120"/>
      </w:pPr>
    </w:p>
    <w:p w14:paraId="055D11EE" w14:textId="52DB370E" w:rsidR="006545A1" w:rsidRDefault="00E47E47">
      <w:pPr>
        <w:spacing w:after="60"/>
      </w:pPr>
      <w:r>
        <w:rPr>
          <w:rFonts w:ascii="Arial" w:eastAsia="Arial" w:hAnsi="Arial" w:cs="Arial"/>
          <w:b/>
          <w:bCs/>
          <w:color w:val="1B5E3B"/>
          <w:sz w:val="40"/>
          <w:szCs w:val="40"/>
        </w:rPr>
        <w:t xml:space="preserve">Heilerziehungspfleger, Heilpädagoge oder </w:t>
      </w:r>
      <w:r w:rsidR="00DC2FE9">
        <w:rPr>
          <w:rFonts w:ascii="Arial" w:eastAsia="Arial" w:hAnsi="Arial" w:cs="Arial"/>
          <w:b/>
          <w:bCs/>
          <w:color w:val="1B5E3B"/>
          <w:sz w:val="40"/>
          <w:szCs w:val="40"/>
        </w:rPr>
        <w:t xml:space="preserve">Erzieher*in / </w:t>
      </w:r>
      <w:proofErr w:type="spellStart"/>
      <w:r w:rsidR="00DC2FE9">
        <w:rPr>
          <w:rFonts w:ascii="Arial" w:eastAsia="Arial" w:hAnsi="Arial" w:cs="Arial"/>
          <w:b/>
          <w:bCs/>
          <w:color w:val="1B5E3B"/>
          <w:sz w:val="40"/>
          <w:szCs w:val="40"/>
        </w:rPr>
        <w:t>Kindheitspädagog</w:t>
      </w:r>
      <w:proofErr w:type="spellEnd"/>
      <w:r w:rsidR="00DC2FE9">
        <w:rPr>
          <w:rFonts w:ascii="Arial" w:eastAsia="Arial" w:hAnsi="Arial" w:cs="Arial"/>
          <w:b/>
          <w:bCs/>
          <w:color w:val="1B5E3B"/>
          <w:sz w:val="40"/>
          <w:szCs w:val="40"/>
        </w:rPr>
        <w:t>*in</w:t>
      </w:r>
      <w:r>
        <w:rPr>
          <w:rFonts w:ascii="Arial" w:eastAsia="Arial" w:hAnsi="Arial" w:cs="Arial"/>
          <w:b/>
          <w:bCs/>
          <w:color w:val="1B5E3B"/>
          <w:sz w:val="40"/>
          <w:szCs w:val="40"/>
        </w:rPr>
        <w:t xml:space="preserve"> </w:t>
      </w:r>
      <w:r w:rsidR="00DC2FE9">
        <w:rPr>
          <w:rFonts w:ascii="Arial" w:eastAsia="Arial" w:hAnsi="Arial" w:cs="Arial"/>
          <w:b/>
          <w:bCs/>
          <w:color w:val="1B5E3B"/>
          <w:sz w:val="40"/>
          <w:szCs w:val="40"/>
        </w:rPr>
        <w:t>(m/w/d)</w:t>
      </w:r>
    </w:p>
    <w:p w14:paraId="5E858491" w14:textId="6B2A0ED3" w:rsidR="006545A1" w:rsidRDefault="00DC2FE9">
      <w:pPr>
        <w:spacing w:after="80"/>
      </w:pPr>
      <w:r>
        <w:rPr>
          <w:rFonts w:ascii="Arial" w:eastAsia="Arial" w:hAnsi="Arial" w:cs="Arial"/>
          <w:color w:val="52B788"/>
          <w:sz w:val="24"/>
          <w:szCs w:val="24"/>
        </w:rPr>
        <w:t>ab 01.08.2026 · 35</w:t>
      </w:r>
      <w:r w:rsidR="00E47E47">
        <w:rPr>
          <w:rFonts w:ascii="Arial" w:eastAsia="Arial" w:hAnsi="Arial" w:cs="Arial"/>
          <w:color w:val="52B788"/>
          <w:sz w:val="24"/>
          <w:szCs w:val="24"/>
        </w:rPr>
        <w:t xml:space="preserve"> </w:t>
      </w:r>
      <w:r>
        <w:rPr>
          <w:rFonts w:ascii="Arial" w:eastAsia="Arial" w:hAnsi="Arial" w:cs="Arial"/>
          <w:color w:val="52B788"/>
          <w:sz w:val="24"/>
          <w:szCs w:val="24"/>
        </w:rPr>
        <w:t>Std./Woche</w:t>
      </w:r>
    </w:p>
    <w:p w14:paraId="433B95DA" w14:textId="77777777" w:rsidR="006545A1" w:rsidRDefault="006545A1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6545A1" w14:paraId="28D9CA46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0AA9A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Einrichtung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ECDD10E" w14:textId="4AF9F908" w:rsidR="006545A1" w:rsidRDefault="00DC2FE9">
            <w:r>
              <w:rPr>
                <w:rFonts w:ascii="Arial" w:eastAsia="Arial" w:hAnsi="Arial" w:cs="Arial"/>
                <w:color w:val="1A2E22"/>
              </w:rPr>
              <w:t>Montessori Kinder</w:t>
            </w:r>
            <w:r w:rsidR="00E47E47">
              <w:rPr>
                <w:rFonts w:ascii="Arial" w:eastAsia="Arial" w:hAnsi="Arial" w:cs="Arial"/>
                <w:color w:val="1A2E22"/>
              </w:rPr>
              <w:t>nest</w:t>
            </w:r>
            <w:r>
              <w:rPr>
                <w:rFonts w:ascii="Arial" w:eastAsia="Arial" w:hAnsi="Arial" w:cs="Arial"/>
                <w:color w:val="1A2E22"/>
              </w:rPr>
              <w:t xml:space="preserve"> Göttingen, Am Pfingstanger 38</w:t>
            </w:r>
            <w:r w:rsidR="00E47E47">
              <w:rPr>
                <w:rFonts w:ascii="Arial" w:eastAsia="Arial" w:hAnsi="Arial" w:cs="Arial"/>
                <w:color w:val="1A2E22"/>
              </w:rPr>
              <w:t>b</w:t>
            </w:r>
            <w:r>
              <w:rPr>
                <w:rFonts w:ascii="Arial" w:eastAsia="Arial" w:hAnsi="Arial" w:cs="Arial"/>
                <w:color w:val="1A2E22"/>
              </w:rPr>
              <w:t>, 37075 Göttingen</w:t>
            </w:r>
          </w:p>
        </w:tc>
      </w:tr>
      <w:tr w:rsidR="006545A1" w14:paraId="4C9038A1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19E25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Träger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788CCC8D" w14:textId="77777777" w:rsidR="006545A1" w:rsidRDefault="00DC2FE9">
            <w:r>
              <w:rPr>
                <w:rFonts w:ascii="Arial" w:eastAsia="Arial" w:hAnsi="Arial" w:cs="Arial"/>
                <w:color w:val="1A2E22"/>
              </w:rPr>
              <w:t>Montessori Verein Göttingen e.V.</w:t>
            </w:r>
          </w:p>
        </w:tc>
      </w:tr>
      <w:tr w:rsidR="006545A1" w14:paraId="5D04F3A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9589F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Stellenart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429A753" w14:textId="626E4C2E" w:rsidR="006545A1" w:rsidRDefault="00DC2FE9">
            <w:r>
              <w:rPr>
                <w:rFonts w:ascii="Arial" w:eastAsia="Arial" w:hAnsi="Arial" w:cs="Arial"/>
                <w:color w:val="1A2E22"/>
              </w:rPr>
              <w:t>Teilzeit (35</w:t>
            </w:r>
            <w:r w:rsidR="00E47E47">
              <w:rPr>
                <w:rFonts w:ascii="Arial" w:eastAsia="Arial" w:hAnsi="Arial" w:cs="Arial"/>
                <w:color w:val="1A2E22"/>
              </w:rPr>
              <w:t xml:space="preserve"> </w:t>
            </w:r>
            <w:r>
              <w:rPr>
                <w:rFonts w:ascii="Arial" w:eastAsia="Arial" w:hAnsi="Arial" w:cs="Arial"/>
                <w:color w:val="1A2E22"/>
              </w:rPr>
              <w:t>Std./Woche)</w:t>
            </w:r>
          </w:p>
        </w:tc>
      </w:tr>
      <w:tr w:rsidR="006545A1" w14:paraId="20A8D0EA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3C846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Beginn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626FC47" w14:textId="3C6D7C0C" w:rsidR="006545A1" w:rsidRDefault="00DC2FE9">
            <w:r>
              <w:rPr>
                <w:rFonts w:ascii="Arial" w:eastAsia="Arial" w:hAnsi="Arial" w:cs="Arial"/>
                <w:color w:val="1A2E22"/>
              </w:rPr>
              <w:t xml:space="preserve">ab 01.08.2026 </w:t>
            </w:r>
          </w:p>
        </w:tc>
      </w:tr>
      <w:tr w:rsidR="006545A1" w14:paraId="50DDD245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35F6D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Vergütung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A5097D7" w14:textId="77777777" w:rsidR="006545A1" w:rsidRDefault="00DC2FE9">
            <w:r>
              <w:rPr>
                <w:rFonts w:ascii="Arial" w:eastAsia="Arial" w:hAnsi="Arial" w:cs="Arial"/>
                <w:color w:val="1A2E22"/>
              </w:rPr>
              <w:t xml:space="preserve">TVöD </w:t>
            </w:r>
            <w:proofErr w:type="spellStart"/>
            <w:r>
              <w:rPr>
                <w:rFonts w:ascii="Arial" w:eastAsia="Arial" w:hAnsi="Arial" w:cs="Arial"/>
                <w:color w:val="1A2E22"/>
              </w:rPr>
              <w:t>SuE</w:t>
            </w:r>
            <w:proofErr w:type="spellEnd"/>
            <w:r>
              <w:rPr>
                <w:rFonts w:ascii="Arial" w:eastAsia="Arial" w:hAnsi="Arial" w:cs="Arial"/>
                <w:color w:val="1A2E22"/>
              </w:rPr>
              <w:t xml:space="preserve"> inkl. Sonderzahlungen &amp; betrieblicher Altersvorsorge</w:t>
            </w:r>
          </w:p>
        </w:tc>
      </w:tr>
      <w:tr w:rsidR="006545A1" w14:paraId="58F6642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87FA0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Kontakt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4A4FFCE" w14:textId="67ABE894" w:rsidR="006545A1" w:rsidRDefault="00E47E47">
            <w:r>
              <w:rPr>
                <w:rFonts w:ascii="Arial" w:eastAsia="Arial" w:hAnsi="Arial" w:cs="Arial"/>
                <w:color w:val="1A2E22"/>
              </w:rPr>
              <w:t>Y.Nonnenmacher</w:t>
            </w:r>
            <w:r w:rsidR="00DC2FE9">
              <w:rPr>
                <w:rFonts w:ascii="Arial" w:eastAsia="Arial" w:hAnsi="Arial" w:cs="Arial"/>
                <w:color w:val="1A2E22"/>
              </w:rPr>
              <w:t xml:space="preserve">@montessori-goe.de </w:t>
            </w:r>
          </w:p>
        </w:tc>
      </w:tr>
    </w:tbl>
    <w:p w14:paraId="7F6C9EE7" w14:textId="77777777" w:rsidR="006545A1" w:rsidRDefault="006545A1">
      <w:pPr>
        <w:spacing w:after="180"/>
      </w:pPr>
    </w:p>
    <w:p w14:paraId="671D18A5" w14:textId="77777777" w:rsidR="006545A1" w:rsidRDefault="00DC2FE9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DEINE AUFGABEN BEI UNS</w:t>
      </w:r>
    </w:p>
    <w:p w14:paraId="62475931" w14:textId="77777777" w:rsidR="006545A1" w:rsidRDefault="006545A1">
      <w:pPr>
        <w:spacing w:after="60"/>
      </w:pPr>
    </w:p>
    <w:p w14:paraId="6635922D" w14:textId="1A17F1DA" w:rsidR="006545A1" w:rsidRPr="00E47E47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 xml:space="preserve">Begleitung und individuelle Förderung von Kindern im Alter von </w:t>
      </w:r>
      <w:r w:rsidR="00E47E47">
        <w:rPr>
          <w:rFonts w:ascii="Arial" w:eastAsia="Arial" w:hAnsi="Arial" w:cs="Arial"/>
          <w:color w:val="1A2E22"/>
          <w:sz w:val="21"/>
          <w:szCs w:val="21"/>
        </w:rPr>
        <w:t>1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bis </w:t>
      </w:r>
      <w:r w:rsidR="00E47E47">
        <w:rPr>
          <w:rFonts w:ascii="Arial" w:eastAsia="Arial" w:hAnsi="Arial" w:cs="Arial"/>
          <w:color w:val="1A2E22"/>
          <w:sz w:val="21"/>
          <w:szCs w:val="21"/>
        </w:rPr>
        <w:t>3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Jahren</w:t>
      </w:r>
    </w:p>
    <w:p w14:paraId="3A4A29D9" w14:textId="169735E2" w:rsidR="00E47E47" w:rsidRDefault="00E47E47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 xml:space="preserve">Förderung und Begleitung von Kindern mit Entwicklungsverzögerungen </w:t>
      </w:r>
    </w:p>
    <w:p w14:paraId="3035BF56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Gestaltung und Weiterentwicklung einer vorbereiteten Umgebung nach Montessori</w:t>
      </w:r>
    </w:p>
    <w:p w14:paraId="18FA0ACE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Beobachtung und Dokumentation kindlicher Entwicklungsprozesse</w:t>
      </w:r>
    </w:p>
    <w:p w14:paraId="4B7D3C07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Aktive Mitgestaltung des pädagogischen Alltags und gemeinsamer Projekte</w:t>
      </w:r>
    </w:p>
    <w:p w14:paraId="1E74C56B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Partnerschaftliche Zusammenarbeit im Team und mit Familien</w:t>
      </w:r>
    </w:p>
    <w:p w14:paraId="00C64A6E" w14:textId="77777777" w:rsidR="006545A1" w:rsidRDefault="006545A1">
      <w:pPr>
        <w:spacing w:after="160"/>
      </w:pPr>
    </w:p>
    <w:p w14:paraId="323519E5" w14:textId="421354CB" w:rsidR="006545A1" w:rsidRDefault="00DC2FE9" w:rsidP="00452F88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WAS WIR UNS VON DIR WÜNSCHEN</w:t>
      </w:r>
    </w:p>
    <w:p w14:paraId="3A2F4055" w14:textId="1BE2E574" w:rsidR="006545A1" w:rsidRDefault="00E47E47">
      <w:pPr>
        <w:pStyle w:val="Listenabsatz"/>
        <w:numPr>
          <w:ilvl w:val="0"/>
          <w:numId w:val="2"/>
        </w:numPr>
        <w:spacing w:after="60"/>
      </w:pPr>
      <w:proofErr w:type="spellStart"/>
      <w:r>
        <w:rPr>
          <w:rFonts w:ascii="Arial" w:eastAsia="Arial" w:hAnsi="Arial" w:cs="Arial"/>
          <w:color w:val="1A2E22"/>
          <w:sz w:val="21"/>
          <w:szCs w:val="21"/>
        </w:rPr>
        <w:t>Heilerziehungspfleger:in</w:t>
      </w:r>
      <w:proofErr w:type="spellEnd"/>
      <w:r>
        <w:rPr>
          <w:rFonts w:ascii="Arial" w:eastAsia="Arial" w:hAnsi="Arial" w:cs="Arial"/>
          <w:color w:val="1A2E22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1A2E22"/>
          <w:sz w:val="21"/>
          <w:szCs w:val="21"/>
        </w:rPr>
        <w:t>Heilpädagog:in</w:t>
      </w:r>
      <w:proofErr w:type="spellEnd"/>
      <w:r>
        <w:rPr>
          <w:rFonts w:ascii="Arial" w:eastAsia="Arial" w:hAnsi="Arial" w:cs="Arial"/>
          <w:color w:val="1A2E22"/>
          <w:sz w:val="21"/>
          <w:szCs w:val="21"/>
        </w:rPr>
        <w:t>, s</w:t>
      </w:r>
      <w:r w:rsidR="00DC2FE9">
        <w:rPr>
          <w:rFonts w:ascii="Arial" w:eastAsia="Arial" w:hAnsi="Arial" w:cs="Arial"/>
          <w:color w:val="1A2E22"/>
          <w:sz w:val="21"/>
          <w:szCs w:val="21"/>
        </w:rPr>
        <w:t xml:space="preserve">taatlich anerkannte Ausbildung als </w:t>
      </w:r>
      <w:proofErr w:type="spellStart"/>
      <w:r w:rsidR="00DC2FE9">
        <w:rPr>
          <w:rFonts w:ascii="Arial" w:eastAsia="Arial" w:hAnsi="Arial" w:cs="Arial"/>
          <w:color w:val="1A2E22"/>
          <w:sz w:val="21"/>
          <w:szCs w:val="21"/>
        </w:rPr>
        <w:t>Erzieher</w:t>
      </w:r>
      <w:r>
        <w:rPr>
          <w:rFonts w:ascii="Arial" w:eastAsia="Arial" w:hAnsi="Arial" w:cs="Arial"/>
          <w:color w:val="1A2E22"/>
          <w:sz w:val="21"/>
          <w:szCs w:val="21"/>
        </w:rPr>
        <w:t>:</w:t>
      </w:r>
      <w:r w:rsidR="00DC2FE9">
        <w:rPr>
          <w:rFonts w:ascii="Arial" w:eastAsia="Arial" w:hAnsi="Arial" w:cs="Arial"/>
          <w:color w:val="1A2E22"/>
          <w:sz w:val="21"/>
          <w:szCs w:val="21"/>
        </w:rPr>
        <w:t>in</w:t>
      </w:r>
      <w:proofErr w:type="spellEnd"/>
      <w:r w:rsidR="00DC2FE9">
        <w:rPr>
          <w:rFonts w:ascii="Arial" w:eastAsia="Arial" w:hAnsi="Arial" w:cs="Arial"/>
          <w:color w:val="1A2E22"/>
          <w:sz w:val="21"/>
          <w:szCs w:val="21"/>
        </w:rPr>
        <w:t xml:space="preserve">, </w:t>
      </w:r>
      <w:proofErr w:type="spellStart"/>
      <w:r w:rsidR="00DC2FE9">
        <w:rPr>
          <w:rFonts w:ascii="Arial" w:eastAsia="Arial" w:hAnsi="Arial" w:cs="Arial"/>
          <w:color w:val="1A2E22"/>
          <w:sz w:val="21"/>
          <w:szCs w:val="21"/>
        </w:rPr>
        <w:t>Kindheitspädagog</w:t>
      </w:r>
      <w:r>
        <w:rPr>
          <w:rFonts w:ascii="Arial" w:eastAsia="Arial" w:hAnsi="Arial" w:cs="Arial"/>
          <w:color w:val="1A2E22"/>
          <w:sz w:val="21"/>
          <w:szCs w:val="21"/>
        </w:rPr>
        <w:t>:</w:t>
      </w:r>
      <w:r w:rsidR="00DC2FE9">
        <w:rPr>
          <w:rFonts w:ascii="Arial" w:eastAsia="Arial" w:hAnsi="Arial" w:cs="Arial"/>
          <w:color w:val="1A2E22"/>
          <w:sz w:val="21"/>
          <w:szCs w:val="21"/>
        </w:rPr>
        <w:t>in</w:t>
      </w:r>
      <w:proofErr w:type="spellEnd"/>
      <w:r w:rsidR="00DC2FE9">
        <w:rPr>
          <w:rFonts w:ascii="Arial" w:eastAsia="Arial" w:hAnsi="Arial" w:cs="Arial"/>
          <w:color w:val="1A2E22"/>
          <w:sz w:val="21"/>
          <w:szCs w:val="21"/>
        </w:rPr>
        <w:t xml:space="preserve"> oder vergleichbare Qualifikation</w:t>
      </w:r>
    </w:p>
    <w:p w14:paraId="41C3C410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Freude und echtes Engagement in der pädagogischen Arbeit mit Kindern</w:t>
      </w:r>
    </w:p>
    <w:p w14:paraId="0E4562B9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Wertschätzende, achtsame und offene Haltung gegenüber Kindern, Familien und Kolleg*innen</w:t>
      </w:r>
    </w:p>
    <w:p w14:paraId="1D29280A" w14:textId="7E866193" w:rsidR="006545A1" w:rsidRDefault="00DC2FE9" w:rsidP="00452F88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Teamgeist und Bereitschaft zur konstruktiven Zusammenarbeit</w:t>
      </w:r>
    </w:p>
    <w:p w14:paraId="4EF1C9A5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Montessori-Diplom oder Interesse, dieses mit unserer vollständigen Unterstützung zu erwerben</w:t>
      </w:r>
    </w:p>
    <w:p w14:paraId="0376D8F3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Kenntnisse im Bereich Beobachtung und Entwicklungsdokumentation</w:t>
      </w:r>
    </w:p>
    <w:p w14:paraId="016D86EC" w14:textId="77777777" w:rsidR="006545A1" w:rsidRDefault="006545A1">
      <w:pPr>
        <w:spacing w:after="160"/>
      </w:pPr>
    </w:p>
    <w:p w14:paraId="6A9F2341" w14:textId="77777777" w:rsidR="006545A1" w:rsidRDefault="00DC2FE9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WAS DICH BEI UNS ERWARTET</w:t>
      </w:r>
    </w:p>
    <w:p w14:paraId="76185A4A" w14:textId="77777777" w:rsidR="006545A1" w:rsidRDefault="006545A1">
      <w:pPr>
        <w:spacing w:after="60"/>
      </w:pPr>
    </w:p>
    <w:p w14:paraId="1F4CC0D8" w14:textId="4421CABD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 xml:space="preserve">Vergütung nach TVöD </w:t>
      </w:r>
      <w:proofErr w:type="spellStart"/>
      <w:r>
        <w:rPr>
          <w:rFonts w:ascii="Arial" w:eastAsia="Arial" w:hAnsi="Arial" w:cs="Arial"/>
          <w:color w:val="1A2E22"/>
          <w:sz w:val="21"/>
          <w:szCs w:val="21"/>
        </w:rPr>
        <w:t>SuE</w:t>
      </w:r>
      <w:proofErr w:type="spellEnd"/>
      <w:r>
        <w:rPr>
          <w:rFonts w:ascii="Arial" w:eastAsia="Arial" w:hAnsi="Arial" w:cs="Arial"/>
          <w:color w:val="1A2E22"/>
          <w:sz w:val="21"/>
          <w:szCs w:val="21"/>
        </w:rPr>
        <w:t xml:space="preserve"> inkl. Sonderzahlungen</w:t>
      </w:r>
    </w:p>
    <w:p w14:paraId="5E8EF0F7" w14:textId="3D186CBB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30 Urlaubstage + 2 Regenerationstage + freie Tage an Heiligabend &amp; Silvester</w:t>
      </w:r>
    </w:p>
    <w:p w14:paraId="38644C9E" w14:textId="1EDDE2E8" w:rsidR="006545A1" w:rsidRDefault="00DC2FE9" w:rsidP="00452F88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Betriebliche Altersvorsorge ohne Eigenanteil</w:t>
      </w:r>
    </w:p>
    <w:p w14:paraId="68C25E08" w14:textId="092615E3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 xml:space="preserve">Raum für eigene Ideen </w:t>
      </w:r>
    </w:p>
    <w:p w14:paraId="039E3D64" w14:textId="5FEC1F2A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Fort- und Weiterbildungsmöglichkeiten</w:t>
      </w:r>
    </w:p>
    <w:p w14:paraId="1BAAEE20" w14:textId="77777777" w:rsidR="006545A1" w:rsidRDefault="00DC2FE9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lastRenderedPageBreak/>
        <w:t>ÜBER UNS</w:t>
      </w:r>
    </w:p>
    <w:p w14:paraId="077E0C08" w14:textId="77777777" w:rsidR="006545A1" w:rsidRDefault="006545A1">
      <w:pPr>
        <w:spacing w:after="60"/>
      </w:pPr>
    </w:p>
    <w:p w14:paraId="09A0508C" w14:textId="4C15165A" w:rsidR="006545A1" w:rsidRDefault="00DC2FE9">
      <w:pPr>
        <w:spacing w:after="100"/>
      </w:pPr>
      <w:r>
        <w:rPr>
          <w:rFonts w:ascii="Arial" w:eastAsia="Arial" w:hAnsi="Arial" w:cs="Arial"/>
          <w:color w:val="1A2E22"/>
          <w:sz w:val="21"/>
          <w:szCs w:val="21"/>
        </w:rPr>
        <w:t>Der Montessori Verein Göttingen e.V. ist Träger von drei Einrichtungen in Göttingen, die alle auf der Montessori-Pädagogik basieren:</w:t>
      </w:r>
    </w:p>
    <w:p w14:paraId="663EC2D4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Montessori-Kinderhaus: 86 Kinder im Alter von 3–6 Jahren (7:30–16:30 Uhr)</w:t>
      </w:r>
    </w:p>
    <w:p w14:paraId="10C53328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Montessori-Kindernest: 42 Kinder im Alter von 1–3 Jahren (7:30–16:00 Uhr)</w:t>
      </w:r>
    </w:p>
    <w:p w14:paraId="78484DD5" w14:textId="5FA15F68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Montessori-Kinderkosmos: 58 Kinder im Alter von 1–6 Jahren (7:30–16:</w:t>
      </w:r>
      <w:r w:rsidR="00E47E47">
        <w:rPr>
          <w:rFonts w:ascii="Arial" w:eastAsia="Arial" w:hAnsi="Arial" w:cs="Arial"/>
          <w:color w:val="1A2E22"/>
          <w:sz w:val="21"/>
          <w:szCs w:val="21"/>
        </w:rPr>
        <w:t>3</w:t>
      </w:r>
      <w:r>
        <w:rPr>
          <w:rFonts w:ascii="Arial" w:eastAsia="Arial" w:hAnsi="Arial" w:cs="Arial"/>
          <w:color w:val="1A2E22"/>
          <w:sz w:val="21"/>
          <w:szCs w:val="21"/>
        </w:rPr>
        <w:t>0 Uhr)</w:t>
      </w:r>
    </w:p>
    <w:p w14:paraId="45A50102" w14:textId="77777777" w:rsidR="006545A1" w:rsidRDefault="006545A1">
      <w:pPr>
        <w:spacing w:after="200"/>
      </w:pPr>
    </w:p>
    <w:p w14:paraId="6624880F" w14:textId="77777777" w:rsidR="006545A1" w:rsidRDefault="00DC2FE9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JETZT BEWERBEN</w:t>
      </w:r>
    </w:p>
    <w:p w14:paraId="22849B97" w14:textId="77777777" w:rsidR="006545A1" w:rsidRDefault="006545A1">
      <w:pPr>
        <w:spacing w:after="60"/>
      </w:pPr>
    </w:p>
    <w:p w14:paraId="5451B829" w14:textId="0708B8ED" w:rsidR="006545A1" w:rsidRDefault="00DC2FE9">
      <w:pPr>
        <w:spacing w:after="120"/>
      </w:pPr>
      <w:r>
        <w:rPr>
          <w:rFonts w:ascii="Arial" w:eastAsia="Arial" w:hAnsi="Arial" w:cs="Arial"/>
          <w:color w:val="1A2E22"/>
          <w:sz w:val="21"/>
          <w:szCs w:val="21"/>
        </w:rPr>
        <w:t xml:space="preserve">Wir freuen uns sehr über </w:t>
      </w:r>
      <w:r w:rsidR="00E47E47">
        <w:rPr>
          <w:rFonts w:ascii="Arial" w:eastAsia="Arial" w:hAnsi="Arial" w:cs="Arial"/>
          <w:color w:val="1A2E22"/>
          <w:sz w:val="21"/>
          <w:szCs w:val="21"/>
        </w:rPr>
        <w:t>eine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Bewerbung oder eine unverbindliche Kontaktaufnahme – gerne auch einfach per E-Mail.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545A1" w14:paraId="3BB05096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E8F5EE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5E12E199" w14:textId="63A70BEB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1B5E3B"/>
                <w:sz w:val="21"/>
                <w:szCs w:val="21"/>
              </w:rPr>
              <w:t xml:space="preserve">📧  </w:t>
            </w:r>
            <w:r w:rsidR="00E47E47">
              <w:rPr>
                <w:rFonts w:ascii="Arial" w:eastAsia="Arial" w:hAnsi="Arial" w:cs="Arial"/>
                <w:b/>
                <w:bCs/>
                <w:color w:val="1B5E3B"/>
                <w:sz w:val="21"/>
                <w:szCs w:val="21"/>
              </w:rPr>
              <w:t>Y.Nonnenmacher</w:t>
            </w:r>
            <w:r>
              <w:rPr>
                <w:rFonts w:ascii="Arial" w:eastAsia="Arial" w:hAnsi="Arial" w:cs="Arial"/>
                <w:b/>
                <w:bCs/>
                <w:color w:val="1B5E3B"/>
                <w:sz w:val="21"/>
                <w:szCs w:val="21"/>
              </w:rPr>
              <w:t>@montessori-goe.de</w:t>
            </w:r>
            <w:proofErr w:type="gramEnd"/>
          </w:p>
          <w:p w14:paraId="734DECA0" w14:textId="77777777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color w:val="52B788"/>
                <w:sz w:val="21"/>
                <w:szCs w:val="21"/>
              </w:rPr>
              <w:t>🌐  www.montessori-goe.de</w:t>
            </w:r>
            <w:proofErr w:type="gramEnd"/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240" w:type="dxa"/>
              <w:bottom w:w="120" w:type="dxa"/>
              <w:right w:w="0" w:type="dxa"/>
            </w:tcMar>
          </w:tcPr>
          <w:p w14:paraId="0F7BBAAD" w14:textId="1A5120FE" w:rsidR="006545A1" w:rsidRDefault="00DC2FE9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Ansprechpartnerin:</w:t>
            </w:r>
          </w:p>
          <w:p w14:paraId="7C35965A" w14:textId="0FA63BE3" w:rsidR="006545A1" w:rsidRDefault="00E47E47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1A2E22"/>
              </w:rPr>
              <w:t>Yvonne Nonnenmacher</w:t>
            </w:r>
          </w:p>
          <w:p w14:paraId="62ED10F4" w14:textId="51C735E6" w:rsidR="006545A1" w:rsidRDefault="006545A1">
            <w:pPr>
              <w:spacing w:after="40"/>
            </w:pPr>
          </w:p>
        </w:tc>
      </w:tr>
    </w:tbl>
    <w:p w14:paraId="76104C34" w14:textId="77777777" w:rsidR="006545A1" w:rsidRDefault="006545A1">
      <w:pPr>
        <w:spacing w:after="200"/>
      </w:pPr>
    </w:p>
    <w:p w14:paraId="6A484C31" w14:textId="77777777" w:rsidR="006545A1" w:rsidRDefault="00DC2FE9">
      <w:pPr>
        <w:pBdr>
          <w:top w:val="single" w:sz="6" w:space="6" w:color="52B788"/>
        </w:pBdr>
        <w:jc w:val="center"/>
      </w:pPr>
      <w:r>
        <w:rPr>
          <w:rFonts w:ascii="Arial" w:eastAsia="Arial" w:hAnsi="Arial" w:cs="Arial"/>
          <w:color w:val="555555"/>
          <w:sz w:val="17"/>
          <w:szCs w:val="17"/>
        </w:rPr>
        <w:t xml:space="preserve">Montessori Verein Göttingen e.V.  </w:t>
      </w:r>
      <w:proofErr w:type="gramStart"/>
      <w:r>
        <w:rPr>
          <w:rFonts w:ascii="Arial" w:eastAsia="Arial" w:hAnsi="Arial" w:cs="Arial"/>
          <w:color w:val="555555"/>
          <w:sz w:val="17"/>
          <w:szCs w:val="17"/>
        </w:rPr>
        <w:t>·  Am</w:t>
      </w:r>
      <w:proofErr w:type="gramEnd"/>
      <w:r>
        <w:rPr>
          <w:rFonts w:ascii="Arial" w:eastAsia="Arial" w:hAnsi="Arial" w:cs="Arial"/>
          <w:color w:val="555555"/>
          <w:sz w:val="17"/>
          <w:szCs w:val="17"/>
        </w:rPr>
        <w:t xml:space="preserve"> Pfingstanger 38</w:t>
      </w:r>
      <w:proofErr w:type="gramStart"/>
      <w:r>
        <w:rPr>
          <w:rFonts w:ascii="Arial" w:eastAsia="Arial" w:hAnsi="Arial" w:cs="Arial"/>
          <w:color w:val="555555"/>
          <w:sz w:val="17"/>
          <w:szCs w:val="17"/>
        </w:rPr>
        <w:t>a  ·</w:t>
      </w:r>
      <w:proofErr w:type="gramEnd"/>
      <w:r>
        <w:rPr>
          <w:rFonts w:ascii="Arial" w:eastAsia="Arial" w:hAnsi="Arial" w:cs="Arial"/>
          <w:color w:val="555555"/>
          <w:sz w:val="17"/>
          <w:szCs w:val="17"/>
        </w:rPr>
        <w:t xml:space="preserve">  37075 </w:t>
      </w:r>
      <w:proofErr w:type="gramStart"/>
      <w:r>
        <w:rPr>
          <w:rFonts w:ascii="Arial" w:eastAsia="Arial" w:hAnsi="Arial" w:cs="Arial"/>
          <w:color w:val="555555"/>
          <w:sz w:val="17"/>
          <w:szCs w:val="17"/>
        </w:rPr>
        <w:t>Göttingen  ·</w:t>
      </w:r>
      <w:proofErr w:type="gramEnd"/>
      <w:r>
        <w:rPr>
          <w:rFonts w:ascii="Arial" w:eastAsia="Arial" w:hAnsi="Arial" w:cs="Arial"/>
          <w:color w:val="555555"/>
          <w:sz w:val="17"/>
          <w:szCs w:val="17"/>
        </w:rPr>
        <w:t xml:space="preserve">  www.montessori-goe.de</w:t>
      </w:r>
    </w:p>
    <w:sectPr w:rsidR="006545A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2B9D"/>
    <w:multiLevelType w:val="hybridMultilevel"/>
    <w:tmpl w:val="B4A8335A"/>
    <w:lvl w:ilvl="0" w:tplc="76E841F0">
      <w:start w:val="1"/>
      <w:numFmt w:val="bullet"/>
      <w:lvlText w:val="•"/>
      <w:lvlJc w:val="left"/>
      <w:pPr>
        <w:ind w:left="500" w:hanging="260"/>
      </w:pPr>
    </w:lvl>
    <w:lvl w:ilvl="1" w:tplc="2A685326">
      <w:numFmt w:val="decimal"/>
      <w:lvlText w:val=""/>
      <w:lvlJc w:val="left"/>
    </w:lvl>
    <w:lvl w:ilvl="2" w:tplc="3F90F7BA">
      <w:numFmt w:val="decimal"/>
      <w:lvlText w:val=""/>
      <w:lvlJc w:val="left"/>
    </w:lvl>
    <w:lvl w:ilvl="3" w:tplc="527E26EC">
      <w:numFmt w:val="decimal"/>
      <w:lvlText w:val=""/>
      <w:lvlJc w:val="left"/>
    </w:lvl>
    <w:lvl w:ilvl="4" w:tplc="70D8B228">
      <w:numFmt w:val="decimal"/>
      <w:lvlText w:val=""/>
      <w:lvlJc w:val="left"/>
    </w:lvl>
    <w:lvl w:ilvl="5" w:tplc="5C1CFAEC">
      <w:numFmt w:val="decimal"/>
      <w:lvlText w:val=""/>
      <w:lvlJc w:val="left"/>
    </w:lvl>
    <w:lvl w:ilvl="6" w:tplc="D1D0CFEC">
      <w:numFmt w:val="decimal"/>
      <w:lvlText w:val=""/>
      <w:lvlJc w:val="left"/>
    </w:lvl>
    <w:lvl w:ilvl="7" w:tplc="2E5CC436">
      <w:numFmt w:val="decimal"/>
      <w:lvlText w:val=""/>
      <w:lvlJc w:val="left"/>
    </w:lvl>
    <w:lvl w:ilvl="8" w:tplc="E11A6628">
      <w:numFmt w:val="decimal"/>
      <w:lvlText w:val=""/>
      <w:lvlJc w:val="left"/>
    </w:lvl>
  </w:abstractNum>
  <w:abstractNum w:abstractNumId="1" w15:restartNumberingAfterBreak="0">
    <w:nsid w:val="65B470FB"/>
    <w:multiLevelType w:val="hybridMultilevel"/>
    <w:tmpl w:val="A75AD7A4"/>
    <w:lvl w:ilvl="0" w:tplc="4DA29304">
      <w:start w:val="1"/>
      <w:numFmt w:val="bullet"/>
      <w:lvlText w:val="●"/>
      <w:lvlJc w:val="left"/>
      <w:pPr>
        <w:ind w:left="720" w:hanging="360"/>
      </w:pPr>
    </w:lvl>
    <w:lvl w:ilvl="1" w:tplc="9B465A54">
      <w:start w:val="1"/>
      <w:numFmt w:val="bullet"/>
      <w:lvlText w:val="○"/>
      <w:lvlJc w:val="left"/>
      <w:pPr>
        <w:ind w:left="1440" w:hanging="360"/>
      </w:pPr>
    </w:lvl>
    <w:lvl w:ilvl="2" w:tplc="DD1031DA">
      <w:start w:val="1"/>
      <w:numFmt w:val="bullet"/>
      <w:lvlText w:val="■"/>
      <w:lvlJc w:val="left"/>
      <w:pPr>
        <w:ind w:left="2160" w:hanging="360"/>
      </w:pPr>
    </w:lvl>
    <w:lvl w:ilvl="3" w:tplc="BD9CBFA2">
      <w:start w:val="1"/>
      <w:numFmt w:val="bullet"/>
      <w:lvlText w:val="●"/>
      <w:lvlJc w:val="left"/>
      <w:pPr>
        <w:ind w:left="2880" w:hanging="360"/>
      </w:pPr>
    </w:lvl>
    <w:lvl w:ilvl="4" w:tplc="4296EE12">
      <w:start w:val="1"/>
      <w:numFmt w:val="bullet"/>
      <w:lvlText w:val="○"/>
      <w:lvlJc w:val="left"/>
      <w:pPr>
        <w:ind w:left="3600" w:hanging="360"/>
      </w:pPr>
    </w:lvl>
    <w:lvl w:ilvl="5" w:tplc="DD86F0C0">
      <w:start w:val="1"/>
      <w:numFmt w:val="bullet"/>
      <w:lvlText w:val="■"/>
      <w:lvlJc w:val="left"/>
      <w:pPr>
        <w:ind w:left="4320" w:hanging="360"/>
      </w:pPr>
    </w:lvl>
    <w:lvl w:ilvl="6" w:tplc="A908171C">
      <w:start w:val="1"/>
      <w:numFmt w:val="bullet"/>
      <w:lvlText w:val="●"/>
      <w:lvlJc w:val="left"/>
      <w:pPr>
        <w:ind w:left="5040" w:hanging="360"/>
      </w:pPr>
    </w:lvl>
    <w:lvl w:ilvl="7" w:tplc="DDCA2E36">
      <w:start w:val="1"/>
      <w:numFmt w:val="bullet"/>
      <w:lvlText w:val="●"/>
      <w:lvlJc w:val="left"/>
      <w:pPr>
        <w:ind w:left="5760" w:hanging="360"/>
      </w:pPr>
    </w:lvl>
    <w:lvl w:ilvl="8" w:tplc="1D24429C">
      <w:start w:val="1"/>
      <w:numFmt w:val="bullet"/>
      <w:lvlText w:val="●"/>
      <w:lvlJc w:val="left"/>
      <w:pPr>
        <w:ind w:left="6480" w:hanging="360"/>
      </w:pPr>
    </w:lvl>
  </w:abstractNum>
  <w:num w:numId="1" w16cid:durableId="439840708">
    <w:abstractNumId w:val="1"/>
    <w:lvlOverride w:ilvl="0">
      <w:startOverride w:val="1"/>
    </w:lvlOverride>
  </w:num>
  <w:num w:numId="2" w16cid:durableId="11706748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A1"/>
    <w:rsid w:val="001D494D"/>
    <w:rsid w:val="003F52A8"/>
    <w:rsid w:val="00452F88"/>
    <w:rsid w:val="004C2B3A"/>
    <w:rsid w:val="00615172"/>
    <w:rsid w:val="006545A1"/>
    <w:rsid w:val="006F0297"/>
    <w:rsid w:val="009B3B17"/>
    <w:rsid w:val="00DC2FE9"/>
    <w:rsid w:val="00E47E47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DBA3"/>
  <w15:docId w15:val="{85C9B3F9-D9BD-4C02-84BE-CB6ABBA9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Yvonne  Nonnenmacher</cp:lastModifiedBy>
  <cp:revision>2</cp:revision>
  <dcterms:created xsi:type="dcterms:W3CDTF">2026-06-17T08:13:00Z</dcterms:created>
  <dcterms:modified xsi:type="dcterms:W3CDTF">2026-06-17T08:13:00Z</dcterms:modified>
</cp:coreProperties>
</file>